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24CFC" w14:textId="7B29BFA0" w:rsidR="00A83665" w:rsidRDefault="00A36DEF" w:rsidP="00826FBE">
      <w:pPr>
        <w:jc w:val="center"/>
        <w:rPr>
          <w:b/>
          <w:sz w:val="32"/>
          <w:szCs w:val="32"/>
        </w:rPr>
      </w:pPr>
      <w:r>
        <w:rPr>
          <w:noProof/>
        </w:rPr>
        <w:drawing>
          <wp:inline distT="0" distB="0" distL="0" distR="0" wp14:anchorId="65F0790A" wp14:editId="4D0A0840">
            <wp:extent cx="6858000" cy="963009"/>
            <wp:effectExtent l="0" t="0" r="0" b="8890"/>
            <wp:docPr id="1" name="Picture 1" descr="http://www.novatroninc.com/files/1845177/uploaded/LOGOCorrect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vatroninc.com/files/1845177/uploaded/LOGOCorrectNew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963009"/>
                    </a:xfrm>
                    <a:prstGeom prst="rect">
                      <a:avLst/>
                    </a:prstGeom>
                    <a:noFill/>
                    <a:ln>
                      <a:noFill/>
                    </a:ln>
                  </pic:spPr>
                </pic:pic>
              </a:graphicData>
            </a:graphic>
          </wp:inline>
        </w:drawing>
      </w:r>
    </w:p>
    <w:p w14:paraId="34F3ACD7" w14:textId="534D2D30" w:rsidR="00A83665" w:rsidRDefault="00A83665" w:rsidP="00A83665">
      <w:r>
        <w:t>Re: UVC Light Effects on Small Electronic Devices</w:t>
      </w:r>
    </w:p>
    <w:p w14:paraId="082125A9" w14:textId="6F386DE6" w:rsidR="00A83665" w:rsidRDefault="00A83665" w:rsidP="00A83665">
      <w:r>
        <w:t xml:space="preserve">From: Dr. Wayne Clark., </w:t>
      </w:r>
      <w:r w:rsidR="004E77EB">
        <w:t>Ph.D.</w:t>
      </w:r>
      <w:r>
        <w:t xml:space="preserve"> Electrical Engineering, Plasma Physics and Nuclear Fusion Research</w:t>
      </w:r>
    </w:p>
    <w:p w14:paraId="68006C81" w14:textId="734F89DF" w:rsidR="00A83665" w:rsidRDefault="00A83665" w:rsidP="00A83665"/>
    <w:p w14:paraId="4D691743" w14:textId="51FE350A" w:rsidR="00A83665" w:rsidRDefault="00A83665" w:rsidP="00A83665">
      <w:r>
        <w:t>To whom it may concern:</w:t>
      </w:r>
    </w:p>
    <w:p w14:paraId="20459215" w14:textId="2801F41D" w:rsidR="00A83665" w:rsidRDefault="00A83665" w:rsidP="00A83665"/>
    <w:p w14:paraId="6DFED71F" w14:textId="5BCBF880" w:rsidR="00A83665" w:rsidRDefault="00A83665" w:rsidP="00A83665">
      <w:r>
        <w:t>I have been involved over the past</w:t>
      </w:r>
      <w:r w:rsidR="0018281B">
        <w:t xml:space="preserve"> 30 years in research and development of intense ultraviolet sources and using that UV energy for antimicrobial applications. The technology that is presently being used in the Germicidal Enclosure “UV Box” is the same technology that I developed for the United States Department of Defense as part of the “Immune Building Program” to protect against bio agent attacks. This technology was researched and developed through a DARPA grant and is currently installed in the HVAC of the United States Pentagon providing air sterilization. The UV Box small device uses the same technology based on photon multiplication that uses a low energy UV to achieve the killing efficacy for </w:t>
      </w:r>
      <w:proofErr w:type="gramStart"/>
      <w:r w:rsidR="0018281B">
        <w:t>C.difficile</w:t>
      </w:r>
      <w:proofErr w:type="gramEnd"/>
      <w:r w:rsidR="0018281B">
        <w:t xml:space="preserve"> spores and other potentially deadly pathogens. </w:t>
      </w:r>
    </w:p>
    <w:p w14:paraId="3B092207" w14:textId="686B2854" w:rsidR="0018281B" w:rsidRDefault="0018281B" w:rsidP="00A83665"/>
    <w:p w14:paraId="074EA8A4" w14:textId="203DB427" w:rsidR="002176AF" w:rsidRPr="00826FBE" w:rsidRDefault="005C2850">
      <w:pPr>
        <w:rPr>
          <w:sz w:val="32"/>
          <w:szCs w:val="32"/>
        </w:rPr>
      </w:pPr>
      <w:r>
        <w:t>The question has been asked many times as to the effect of UV-C on electronic device</w:t>
      </w:r>
      <w:r w:rsidR="00C87489">
        <w:t xml:space="preserve">s such as mobile phones, </w:t>
      </w:r>
      <w:proofErr w:type="gramStart"/>
      <w:r>
        <w:t>Tablets</w:t>
      </w:r>
      <w:proofErr w:type="gramEnd"/>
      <w:r>
        <w:t xml:space="preserve"> and other sensitive medical devices. To answer this, it is important to understand Ultra-violet light and the average intensity used for disinfection. </w:t>
      </w:r>
      <w:r w:rsidRPr="005C2850">
        <w:t xml:space="preserve">The basic fact is that 254 nm UV </w:t>
      </w:r>
      <w:r>
        <w:t xml:space="preserve">light that is typically used for pathogen disinfection </w:t>
      </w:r>
      <w:r w:rsidRPr="005C2850">
        <w:t xml:space="preserve">has a very short penetration depth into almost all materials. </w:t>
      </w:r>
      <w:r>
        <w:t>For example, t</w:t>
      </w:r>
      <w:r w:rsidRPr="005C2850">
        <w:t xml:space="preserve">he penetration depth into metals is essentially zero. </w:t>
      </w:r>
      <w:r>
        <w:t>On the other hand, the</w:t>
      </w:r>
      <w:r w:rsidRPr="005C2850">
        <w:t xml:space="preserve"> penetration depths for plastics and ordinary glass m</w:t>
      </w:r>
      <w:r>
        <w:t xml:space="preserve">aterials are less than a </w:t>
      </w:r>
      <w:r w:rsidRPr="005C2850">
        <w:t xml:space="preserve">few thousandths of an inch </w:t>
      </w:r>
      <w:r>
        <w:t>or immeasurable</w:t>
      </w:r>
      <w:r w:rsidRPr="005C2850">
        <w:t>. The only materials that transmit wavelengths near 254 nm even short distances are a couple of very special pure quartz or sapphire</w:t>
      </w:r>
      <w:r>
        <w:t xml:space="preserve"> materials. These materials</w:t>
      </w:r>
      <w:r w:rsidRPr="005C2850">
        <w:t xml:space="preserve"> are used for the envelopes o</w:t>
      </w:r>
      <w:r w:rsidR="00625E4B">
        <w:t xml:space="preserve">f the UV-Box’s lamps. AUVS also </w:t>
      </w:r>
      <w:r w:rsidRPr="005C2850">
        <w:t>use</w:t>
      </w:r>
      <w:r>
        <w:t>s</w:t>
      </w:r>
      <w:r w:rsidRPr="005C2850">
        <w:t xml:space="preserve"> a pure quartz material for the rods in the </w:t>
      </w:r>
      <w:r w:rsidR="00C104F0">
        <w:t>AUVS Germicidal Enclosure “UV Box”</w:t>
      </w:r>
      <w:r w:rsidRPr="005C2850">
        <w:t xml:space="preserve"> to </w:t>
      </w:r>
      <w:r w:rsidR="00C104F0">
        <w:t xml:space="preserve">eliminate obstruction of the UV-C light while </w:t>
      </w:r>
      <w:r w:rsidRPr="005C2850">
        <w:t>support</w:t>
      </w:r>
      <w:r w:rsidR="00C104F0">
        <w:t>ing</w:t>
      </w:r>
      <w:r w:rsidRPr="005C2850">
        <w:t xml:space="preserve"> </w:t>
      </w:r>
      <w:r w:rsidR="00C104F0">
        <w:t>the objects that are being disinfected.</w:t>
      </w:r>
    </w:p>
    <w:p w14:paraId="28047137" w14:textId="77777777" w:rsidR="002176AF" w:rsidRPr="00826FBE" w:rsidRDefault="002176AF" w:rsidP="002176AF">
      <w:pPr>
        <w:rPr>
          <w:sz w:val="32"/>
          <w:szCs w:val="32"/>
        </w:rPr>
      </w:pPr>
    </w:p>
    <w:p w14:paraId="3741C6F7" w14:textId="7AE6AA97" w:rsidR="002176AF" w:rsidRDefault="002176AF" w:rsidP="002176AF">
      <w:r w:rsidRPr="00C104F0">
        <w:t>The electronics in phones and electronic devices are located inside metal, glass and plastic enclosures. So, as a result, the UV</w:t>
      </w:r>
      <w:r w:rsidR="00C104F0">
        <w:t>-C</w:t>
      </w:r>
      <w:r w:rsidRPr="00C104F0">
        <w:t xml:space="preserve"> can't penetrate the enclosures of electronic devices to reach the electronics. The electronics </w:t>
      </w:r>
      <w:r w:rsidR="00625E4B">
        <w:t>are</w:t>
      </w:r>
      <w:bookmarkStart w:id="0" w:name="_GoBack"/>
      <w:bookmarkEnd w:id="0"/>
      <w:r w:rsidRPr="00C104F0">
        <w:t xml:space="preserve"> totally shielded from the UV</w:t>
      </w:r>
      <w:r w:rsidR="00C104F0">
        <w:t>-C light</w:t>
      </w:r>
      <w:r w:rsidRPr="00C104F0">
        <w:t>.</w:t>
      </w:r>
      <w:r w:rsidR="00C104F0">
        <w:t xml:space="preserve"> In addition</w:t>
      </w:r>
      <w:r w:rsidR="00C104F0" w:rsidRPr="00C104F0">
        <w:t xml:space="preserve">, </w:t>
      </w:r>
      <w:r w:rsidRPr="00C104F0">
        <w:t>even if the UV could reach the electronic circuits inside the device enc</w:t>
      </w:r>
      <w:r w:rsidR="00C104F0">
        <w:t>losure, the photon energy of 254</w:t>
      </w:r>
      <w:r w:rsidRPr="00C104F0">
        <w:t xml:space="preserve"> nm UV</w:t>
      </w:r>
      <w:r w:rsidR="00C104F0">
        <w:t>-C</w:t>
      </w:r>
      <w:r w:rsidRPr="00C104F0">
        <w:t xml:space="preserve"> is too low to damage semiconductors, printed circuits, etc. </w:t>
      </w:r>
      <w:r w:rsidR="00C104F0">
        <w:t>UV-C light</w:t>
      </w:r>
      <w:r w:rsidRPr="00C104F0">
        <w:t xml:space="preserve"> wouldn't cause damage to the electronic circuits even if it could reach them.</w:t>
      </w:r>
      <w:r w:rsidRPr="00826FBE">
        <w:rPr>
          <w:sz w:val="32"/>
          <w:szCs w:val="32"/>
        </w:rPr>
        <w:t xml:space="preserve"> </w:t>
      </w:r>
      <w:r w:rsidRPr="00C104F0">
        <w:t xml:space="preserve">But, again, the electronic circuits are shielded from the </w:t>
      </w:r>
      <w:r w:rsidR="00C104F0">
        <w:t xml:space="preserve">all </w:t>
      </w:r>
      <w:r w:rsidRPr="00C104F0">
        <w:t>UV</w:t>
      </w:r>
      <w:r w:rsidR="00C104F0">
        <w:t xml:space="preserve"> light</w:t>
      </w:r>
      <w:r w:rsidRPr="00C104F0">
        <w:t>.</w:t>
      </w:r>
      <w:r w:rsidR="0069544A">
        <w:t xml:space="preserve"> </w:t>
      </w:r>
      <w:r w:rsidR="0069544A" w:rsidRPr="0069544A">
        <w:t>Therefore,</w:t>
      </w:r>
      <w:r w:rsidR="00826FBE" w:rsidRPr="0069544A">
        <w:t xml:space="preserve"> UV generated by the AUVS UV-Box </w:t>
      </w:r>
      <w:r w:rsidR="0069544A">
        <w:t xml:space="preserve">and other similar devices </w:t>
      </w:r>
      <w:r w:rsidRPr="0069544A">
        <w:t>cannot damage electronics plac</w:t>
      </w:r>
      <w:r w:rsidR="00826FBE" w:rsidRPr="0069544A">
        <w:t>ed within it.</w:t>
      </w:r>
    </w:p>
    <w:p w14:paraId="7D5AB625" w14:textId="1C0AAB98" w:rsidR="0069544A" w:rsidRDefault="0069544A" w:rsidP="002176AF"/>
    <w:p w14:paraId="0DBE1EC7" w14:textId="28287D25" w:rsidR="00826FBE" w:rsidRPr="00826FBE" w:rsidRDefault="00D57111" w:rsidP="002176AF">
      <w:pPr>
        <w:rPr>
          <w:sz w:val="32"/>
          <w:szCs w:val="32"/>
        </w:rPr>
      </w:pPr>
      <w:r>
        <w:rPr>
          <w:rFonts w:eastAsia="Times New Roman"/>
        </w:rPr>
        <w:t>Wayne</w:t>
      </w:r>
      <w:r>
        <w:rPr>
          <w:rFonts w:eastAsia="Times New Roman"/>
        </w:rPr>
        <w:br/>
      </w:r>
      <w:r>
        <w:rPr>
          <w:rFonts w:eastAsia="Times New Roman"/>
        </w:rPr>
        <w:br/>
        <w:t>Dr. Wayne Clark</w:t>
      </w:r>
      <w:r>
        <w:rPr>
          <w:rFonts w:eastAsia="Times New Roman"/>
        </w:rPr>
        <w:br/>
        <w:t>President, CEO</w:t>
      </w:r>
      <w:r>
        <w:rPr>
          <w:rFonts w:eastAsia="Times New Roman"/>
        </w:rPr>
        <w:br/>
      </w:r>
      <w:proofErr w:type="spellStart"/>
      <w:r>
        <w:rPr>
          <w:rFonts w:eastAsia="Times New Roman"/>
        </w:rPr>
        <w:t>Novatron</w:t>
      </w:r>
      <w:proofErr w:type="spellEnd"/>
      <w:r>
        <w:rPr>
          <w:rFonts w:eastAsia="Times New Roman"/>
        </w:rPr>
        <w:t>. Inc.</w:t>
      </w:r>
      <w:r>
        <w:rPr>
          <w:rFonts w:eastAsia="Times New Roman"/>
        </w:rPr>
        <w:br/>
        <w:t>5080 Sea Mist Ct.</w:t>
      </w:r>
      <w:r>
        <w:rPr>
          <w:rFonts w:eastAsia="Times New Roman"/>
        </w:rPr>
        <w:br/>
        <w:t>San Diego, CA. 92121</w:t>
      </w:r>
      <w:r>
        <w:rPr>
          <w:rFonts w:eastAsia="Times New Roman"/>
        </w:rPr>
        <w:br/>
      </w:r>
      <w:r w:rsidR="00C3061F">
        <w:rPr>
          <w:rFonts w:eastAsia="Times New Roman"/>
        </w:rPr>
        <w:t>Tel:</w:t>
      </w:r>
      <w:r>
        <w:rPr>
          <w:rFonts w:eastAsia="Times New Roman"/>
        </w:rPr>
        <w:t xml:space="preserve"> 858 775 5258</w:t>
      </w:r>
      <w:r>
        <w:rPr>
          <w:rFonts w:eastAsia="Times New Roman"/>
        </w:rPr>
        <w:br/>
      </w:r>
      <w:hyperlink r:id="rId5" w:history="1">
        <w:r>
          <w:rPr>
            <w:rStyle w:val="Hyperlink"/>
            <w:rFonts w:eastAsia="Times New Roman"/>
          </w:rPr>
          <w:t>www.NovatronInc.com</w:t>
        </w:r>
      </w:hyperlink>
      <w:r>
        <w:rPr>
          <w:rFonts w:eastAsia="Times New Roman"/>
        </w:rPr>
        <w:br/>
      </w:r>
    </w:p>
    <w:sectPr w:rsidR="00826FBE" w:rsidRPr="00826FBE" w:rsidSect="00826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AF"/>
    <w:rsid w:val="0018281B"/>
    <w:rsid w:val="002176AF"/>
    <w:rsid w:val="0025258C"/>
    <w:rsid w:val="004E77EB"/>
    <w:rsid w:val="005C2850"/>
    <w:rsid w:val="00625E4B"/>
    <w:rsid w:val="00654CAB"/>
    <w:rsid w:val="0069544A"/>
    <w:rsid w:val="007C0391"/>
    <w:rsid w:val="00817755"/>
    <w:rsid w:val="00826FBE"/>
    <w:rsid w:val="00997023"/>
    <w:rsid w:val="00A36DEF"/>
    <w:rsid w:val="00A4736D"/>
    <w:rsid w:val="00A770A6"/>
    <w:rsid w:val="00A83665"/>
    <w:rsid w:val="00C104F0"/>
    <w:rsid w:val="00C3061F"/>
    <w:rsid w:val="00C87489"/>
    <w:rsid w:val="00D5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88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7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7EB"/>
    <w:rPr>
      <w:rFonts w:ascii="Segoe UI" w:hAnsi="Segoe UI" w:cs="Segoe UI"/>
      <w:sz w:val="18"/>
      <w:szCs w:val="18"/>
    </w:rPr>
  </w:style>
  <w:style w:type="character" w:styleId="Hyperlink">
    <w:name w:val="Hyperlink"/>
    <w:basedOn w:val="DefaultParagraphFont"/>
    <w:uiPriority w:val="99"/>
    <w:semiHidden/>
    <w:unhideWhenUsed/>
    <w:rsid w:val="00D57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vatronIn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Psihas</dc:creator>
  <cp:keywords/>
  <dc:description/>
  <cp:lastModifiedBy>Ron Romano</cp:lastModifiedBy>
  <cp:revision>4</cp:revision>
  <cp:lastPrinted>2017-09-13T16:12:00Z</cp:lastPrinted>
  <dcterms:created xsi:type="dcterms:W3CDTF">2017-09-13T18:39:00Z</dcterms:created>
  <dcterms:modified xsi:type="dcterms:W3CDTF">2017-09-13T18:45:00Z</dcterms:modified>
</cp:coreProperties>
</file>